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4B" w:rsidRPr="00866DE2" w:rsidRDefault="0063064B" w:rsidP="0063064B">
      <w:pPr>
        <w:spacing w:after="0" w:line="240" w:lineRule="auto"/>
        <w:rPr>
          <w:b/>
          <w:sz w:val="24"/>
          <w:szCs w:val="24"/>
          <w:lang w:val="hr-HR"/>
        </w:rPr>
      </w:pPr>
      <w:r w:rsidRPr="00866DE2">
        <w:rPr>
          <w:b/>
          <w:sz w:val="24"/>
          <w:szCs w:val="24"/>
          <w:lang w:val="hr-HR"/>
        </w:rPr>
        <w:t>DESE ELETTRONICA d.o.o. NOVIGRAD-CITTANOVA</w:t>
      </w:r>
    </w:p>
    <w:p w:rsidR="0063064B" w:rsidRDefault="0063064B" w:rsidP="00866DE2">
      <w:pPr>
        <w:spacing w:after="0" w:line="240" w:lineRule="auto"/>
        <w:rPr>
          <w:b/>
          <w:sz w:val="24"/>
          <w:szCs w:val="24"/>
          <w:lang w:val="hr-HR"/>
        </w:rPr>
      </w:pPr>
    </w:p>
    <w:p w:rsidR="00866DE2" w:rsidRPr="00866DE2" w:rsidRDefault="00866DE2" w:rsidP="00866DE2">
      <w:pPr>
        <w:spacing w:after="0" w:line="240" w:lineRule="auto"/>
        <w:rPr>
          <w:b/>
          <w:sz w:val="24"/>
          <w:szCs w:val="24"/>
          <w:lang w:val="hr-HR"/>
        </w:rPr>
      </w:pPr>
      <w:r w:rsidRPr="00866DE2">
        <w:rPr>
          <w:b/>
          <w:sz w:val="24"/>
          <w:szCs w:val="24"/>
          <w:lang w:val="hr-HR"/>
        </w:rPr>
        <w:t>Grb Grada Novigrada-Cittanova</w:t>
      </w:r>
    </w:p>
    <w:p w:rsidR="00866DE2" w:rsidRPr="00866DE2" w:rsidRDefault="00866DE2" w:rsidP="00866DE2">
      <w:pPr>
        <w:spacing w:after="0" w:line="240" w:lineRule="auto"/>
        <w:rPr>
          <w:b/>
          <w:sz w:val="24"/>
          <w:szCs w:val="24"/>
          <w:lang w:val="hr-HR"/>
        </w:rPr>
      </w:pPr>
      <w:r w:rsidRPr="00510FF1">
        <w:rPr>
          <w:b/>
          <w:sz w:val="24"/>
          <w:szCs w:val="24"/>
          <w:lang w:val="hr-HR"/>
        </w:rPr>
        <w:t>za uspješan rad u gospodarstvu</w:t>
      </w:r>
    </w:p>
    <w:p w:rsidR="00866DE2" w:rsidRPr="00866DE2" w:rsidRDefault="00866DE2" w:rsidP="00866DE2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591575" w:rsidRDefault="00700EA3" w:rsidP="00866DE2">
      <w:pPr>
        <w:spacing w:after="0" w:line="240" w:lineRule="auto"/>
        <w:jc w:val="both"/>
        <w:rPr>
          <w:sz w:val="24"/>
          <w:szCs w:val="24"/>
          <w:lang w:val="hr-HR"/>
        </w:rPr>
      </w:pPr>
      <w:r w:rsidRPr="00866DE2">
        <w:rPr>
          <w:sz w:val="24"/>
          <w:szCs w:val="24"/>
          <w:lang w:val="hr-HR"/>
        </w:rPr>
        <w:t xml:space="preserve">Tvrtka Dese </w:t>
      </w:r>
      <w:proofErr w:type="spellStart"/>
      <w:r w:rsidRPr="00866DE2">
        <w:rPr>
          <w:sz w:val="24"/>
          <w:szCs w:val="24"/>
          <w:lang w:val="hr-HR"/>
        </w:rPr>
        <w:t>elettronica</w:t>
      </w:r>
      <w:proofErr w:type="spellEnd"/>
      <w:r w:rsidRPr="00866DE2">
        <w:rPr>
          <w:sz w:val="24"/>
          <w:szCs w:val="24"/>
          <w:lang w:val="hr-HR"/>
        </w:rPr>
        <w:t xml:space="preserve"> d.o.o. Novigrad osnovana je u </w:t>
      </w:r>
      <w:r w:rsidR="00486C5C" w:rsidRPr="00866DE2">
        <w:rPr>
          <w:sz w:val="24"/>
          <w:szCs w:val="24"/>
          <w:lang w:val="hr-HR"/>
        </w:rPr>
        <w:t>kolovozu 2004. godine</w:t>
      </w:r>
      <w:r w:rsidRPr="00866DE2">
        <w:rPr>
          <w:sz w:val="24"/>
          <w:szCs w:val="24"/>
          <w:lang w:val="hr-HR"/>
        </w:rPr>
        <w:t>, a uspješno djeluje sve</w:t>
      </w:r>
      <w:r w:rsidR="00F0045B" w:rsidRPr="00866DE2">
        <w:rPr>
          <w:sz w:val="24"/>
          <w:szCs w:val="24"/>
          <w:lang w:val="hr-HR"/>
        </w:rPr>
        <w:t xml:space="preserve"> do danas. Tvrtka se bavi obradom i doradom elektroničkih ploča</w:t>
      </w:r>
      <w:r w:rsidRPr="00866DE2">
        <w:rPr>
          <w:sz w:val="24"/>
          <w:szCs w:val="24"/>
          <w:lang w:val="hr-HR"/>
        </w:rPr>
        <w:t>,</w:t>
      </w:r>
      <w:r w:rsidR="00F0045B" w:rsidRPr="00866DE2">
        <w:rPr>
          <w:sz w:val="24"/>
          <w:szCs w:val="24"/>
          <w:lang w:val="hr-HR"/>
        </w:rPr>
        <w:t xml:space="preserve"> </w:t>
      </w:r>
      <w:r w:rsidRPr="00866DE2">
        <w:rPr>
          <w:sz w:val="24"/>
          <w:szCs w:val="24"/>
          <w:lang w:val="hr-HR"/>
        </w:rPr>
        <w:t>a</w:t>
      </w:r>
      <w:r w:rsidR="00F0045B" w:rsidRPr="00866DE2">
        <w:rPr>
          <w:sz w:val="24"/>
          <w:szCs w:val="24"/>
          <w:lang w:val="hr-HR"/>
        </w:rPr>
        <w:t xml:space="preserve"> cjelokupna </w:t>
      </w:r>
      <w:r w:rsidRPr="00866DE2">
        <w:rPr>
          <w:sz w:val="24"/>
          <w:szCs w:val="24"/>
          <w:lang w:val="hr-HR"/>
        </w:rPr>
        <w:t xml:space="preserve">je </w:t>
      </w:r>
      <w:r w:rsidR="00F0045B" w:rsidRPr="00866DE2">
        <w:rPr>
          <w:sz w:val="24"/>
          <w:szCs w:val="24"/>
          <w:lang w:val="hr-HR"/>
        </w:rPr>
        <w:t xml:space="preserve">proizvodnja namijenjena izvozu. </w:t>
      </w:r>
      <w:r w:rsidRPr="00866DE2">
        <w:rPr>
          <w:sz w:val="24"/>
          <w:szCs w:val="24"/>
          <w:lang w:val="hr-HR"/>
        </w:rPr>
        <w:t xml:space="preserve">Dese </w:t>
      </w:r>
      <w:proofErr w:type="spellStart"/>
      <w:r w:rsidRPr="00866DE2">
        <w:rPr>
          <w:sz w:val="24"/>
          <w:szCs w:val="24"/>
          <w:lang w:val="hr-HR"/>
        </w:rPr>
        <w:t>elettronica</w:t>
      </w:r>
      <w:proofErr w:type="spellEnd"/>
      <w:r w:rsidRPr="00866DE2">
        <w:rPr>
          <w:sz w:val="24"/>
          <w:szCs w:val="24"/>
          <w:lang w:val="hr-HR"/>
        </w:rPr>
        <w:t xml:space="preserve"> t</w:t>
      </w:r>
      <w:r w:rsidR="00F0045B" w:rsidRPr="00866DE2">
        <w:rPr>
          <w:sz w:val="24"/>
          <w:szCs w:val="24"/>
          <w:lang w:val="hr-HR"/>
        </w:rPr>
        <w:t>renutno zapošljava 78 radnika</w:t>
      </w:r>
      <w:r w:rsidRPr="00866DE2">
        <w:rPr>
          <w:sz w:val="24"/>
          <w:szCs w:val="24"/>
          <w:lang w:val="hr-HR"/>
        </w:rPr>
        <w:t xml:space="preserve"> odnosno radnica</w:t>
      </w:r>
      <w:r w:rsidR="00F0045B" w:rsidRPr="00866DE2">
        <w:rPr>
          <w:sz w:val="24"/>
          <w:szCs w:val="24"/>
          <w:lang w:val="hr-HR"/>
        </w:rPr>
        <w:t xml:space="preserve">, a bilo je </w:t>
      </w:r>
      <w:r w:rsidRPr="00866DE2">
        <w:rPr>
          <w:sz w:val="24"/>
          <w:szCs w:val="24"/>
          <w:lang w:val="hr-HR"/>
        </w:rPr>
        <w:t>razdoblja</w:t>
      </w:r>
      <w:r w:rsidR="00F0045B" w:rsidRPr="00866DE2">
        <w:rPr>
          <w:sz w:val="24"/>
          <w:szCs w:val="24"/>
          <w:lang w:val="hr-HR"/>
        </w:rPr>
        <w:t xml:space="preserve"> kada je </w:t>
      </w:r>
      <w:r w:rsidRPr="00866DE2">
        <w:rPr>
          <w:sz w:val="24"/>
          <w:szCs w:val="24"/>
          <w:lang w:val="hr-HR"/>
        </w:rPr>
        <w:t>zapošljavala i njih više od stotinu</w:t>
      </w:r>
      <w:r w:rsidR="00F0045B" w:rsidRPr="00866DE2">
        <w:rPr>
          <w:sz w:val="24"/>
          <w:szCs w:val="24"/>
          <w:lang w:val="hr-HR"/>
        </w:rPr>
        <w:t>. U dosadašnjih 1</w:t>
      </w:r>
      <w:r w:rsidRPr="00866DE2">
        <w:rPr>
          <w:sz w:val="24"/>
          <w:szCs w:val="24"/>
          <w:lang w:val="hr-HR"/>
        </w:rPr>
        <w:t>2</w:t>
      </w:r>
      <w:r w:rsidR="00F0045B" w:rsidRPr="00866DE2">
        <w:rPr>
          <w:sz w:val="24"/>
          <w:szCs w:val="24"/>
          <w:lang w:val="hr-HR"/>
        </w:rPr>
        <w:t xml:space="preserve"> godina djelovanja Dese </w:t>
      </w:r>
      <w:proofErr w:type="spellStart"/>
      <w:r w:rsidR="00F0045B" w:rsidRPr="00866DE2">
        <w:rPr>
          <w:sz w:val="24"/>
          <w:szCs w:val="24"/>
          <w:lang w:val="hr-HR"/>
        </w:rPr>
        <w:t>elettronica</w:t>
      </w:r>
      <w:proofErr w:type="spellEnd"/>
      <w:r w:rsidR="00F0045B" w:rsidRPr="00866DE2">
        <w:rPr>
          <w:sz w:val="24"/>
          <w:szCs w:val="24"/>
          <w:lang w:val="hr-HR"/>
        </w:rPr>
        <w:t xml:space="preserve"> osigurala </w:t>
      </w:r>
      <w:r w:rsidRPr="00866DE2">
        <w:rPr>
          <w:sz w:val="24"/>
          <w:szCs w:val="24"/>
          <w:lang w:val="hr-HR"/>
        </w:rPr>
        <w:t xml:space="preserve">je </w:t>
      </w:r>
      <w:r w:rsidR="00F0045B" w:rsidRPr="00866DE2">
        <w:rPr>
          <w:sz w:val="24"/>
          <w:szCs w:val="24"/>
          <w:lang w:val="hr-HR"/>
        </w:rPr>
        <w:t>kontinuirani rad</w:t>
      </w:r>
      <w:r w:rsidRPr="00866DE2">
        <w:rPr>
          <w:sz w:val="24"/>
          <w:szCs w:val="24"/>
          <w:lang w:val="hr-HR"/>
        </w:rPr>
        <w:t xml:space="preserve">, </w:t>
      </w:r>
      <w:r w:rsidR="00F0045B" w:rsidRPr="00866DE2">
        <w:rPr>
          <w:sz w:val="24"/>
          <w:szCs w:val="24"/>
          <w:lang w:val="hr-HR"/>
        </w:rPr>
        <w:t xml:space="preserve">primanja za radnike </w:t>
      </w:r>
      <w:r w:rsidRPr="00866DE2">
        <w:rPr>
          <w:sz w:val="24"/>
          <w:szCs w:val="24"/>
          <w:lang w:val="hr-HR"/>
        </w:rPr>
        <w:t xml:space="preserve">i radnice </w:t>
      </w:r>
      <w:r w:rsidR="00F0045B" w:rsidRPr="00866DE2">
        <w:rPr>
          <w:sz w:val="24"/>
          <w:szCs w:val="24"/>
          <w:lang w:val="hr-HR"/>
        </w:rPr>
        <w:t>bila</w:t>
      </w:r>
      <w:r w:rsidRPr="00866DE2">
        <w:rPr>
          <w:sz w:val="24"/>
          <w:szCs w:val="24"/>
          <w:lang w:val="hr-HR"/>
        </w:rPr>
        <w:t xml:space="preserve"> su</w:t>
      </w:r>
      <w:r w:rsidR="00F0045B" w:rsidRPr="00866DE2">
        <w:rPr>
          <w:sz w:val="24"/>
          <w:szCs w:val="24"/>
          <w:lang w:val="hr-HR"/>
        </w:rPr>
        <w:t xml:space="preserve"> redovna, </w:t>
      </w:r>
      <w:r w:rsidRPr="00866DE2">
        <w:rPr>
          <w:sz w:val="24"/>
          <w:szCs w:val="24"/>
          <w:lang w:val="hr-HR"/>
        </w:rPr>
        <w:t xml:space="preserve">te </w:t>
      </w:r>
      <w:r w:rsidR="00F0045B" w:rsidRPr="00866DE2">
        <w:rPr>
          <w:sz w:val="24"/>
          <w:szCs w:val="24"/>
          <w:lang w:val="hr-HR"/>
        </w:rPr>
        <w:t>nisu kasnila ni jedan dan</w:t>
      </w:r>
      <w:r w:rsidRPr="00866DE2">
        <w:rPr>
          <w:sz w:val="24"/>
          <w:szCs w:val="24"/>
          <w:lang w:val="hr-HR"/>
        </w:rPr>
        <w:t>,</w:t>
      </w:r>
      <w:r w:rsidR="00F0045B" w:rsidRPr="00866DE2">
        <w:rPr>
          <w:sz w:val="24"/>
          <w:szCs w:val="24"/>
          <w:lang w:val="hr-HR"/>
        </w:rPr>
        <w:t xml:space="preserve"> čime se danas </w:t>
      </w:r>
      <w:r w:rsidRPr="00866DE2">
        <w:rPr>
          <w:sz w:val="24"/>
          <w:szCs w:val="24"/>
          <w:lang w:val="hr-HR"/>
        </w:rPr>
        <w:t>rijetko tko može pohvaliti.</w:t>
      </w:r>
      <w:r w:rsidR="00F0045B" w:rsidRPr="00866DE2">
        <w:rPr>
          <w:sz w:val="24"/>
          <w:szCs w:val="24"/>
          <w:lang w:val="hr-HR"/>
        </w:rPr>
        <w:t xml:space="preserve"> </w:t>
      </w:r>
      <w:r w:rsidR="00866DE2">
        <w:rPr>
          <w:sz w:val="24"/>
          <w:szCs w:val="24"/>
          <w:lang w:val="hr-HR"/>
        </w:rPr>
        <w:t>Treba naglasiti kako su d</w:t>
      </w:r>
      <w:r w:rsidR="004F7AFA" w:rsidRPr="00866DE2">
        <w:rPr>
          <w:sz w:val="24"/>
          <w:szCs w:val="24"/>
          <w:lang w:val="hr-HR"/>
        </w:rPr>
        <w:t xml:space="preserve">jelatnicima </w:t>
      </w:r>
      <w:r w:rsidRPr="00866DE2">
        <w:rPr>
          <w:sz w:val="24"/>
          <w:szCs w:val="24"/>
          <w:lang w:val="hr-HR"/>
        </w:rPr>
        <w:t xml:space="preserve">kroz protekle godine </w:t>
      </w:r>
      <w:r w:rsidR="00866DE2">
        <w:rPr>
          <w:sz w:val="24"/>
          <w:szCs w:val="24"/>
          <w:lang w:val="hr-HR"/>
        </w:rPr>
        <w:t xml:space="preserve">pored redovnih plaća </w:t>
      </w:r>
      <w:r w:rsidR="004F7AFA" w:rsidRPr="00866DE2">
        <w:rPr>
          <w:sz w:val="24"/>
          <w:szCs w:val="24"/>
          <w:lang w:val="hr-HR"/>
        </w:rPr>
        <w:t xml:space="preserve">isplaćivane </w:t>
      </w:r>
      <w:r w:rsidRPr="00866DE2">
        <w:rPr>
          <w:sz w:val="24"/>
          <w:szCs w:val="24"/>
          <w:lang w:val="hr-HR"/>
        </w:rPr>
        <w:t xml:space="preserve">i </w:t>
      </w:r>
      <w:r w:rsidR="004F7AFA" w:rsidRPr="00866DE2">
        <w:rPr>
          <w:sz w:val="24"/>
          <w:szCs w:val="24"/>
          <w:lang w:val="hr-HR"/>
        </w:rPr>
        <w:t>„božićnice“, naknade za djecu kao i poklon paket</w:t>
      </w:r>
      <w:r w:rsidRPr="00866DE2">
        <w:rPr>
          <w:sz w:val="24"/>
          <w:szCs w:val="24"/>
          <w:lang w:val="hr-HR"/>
        </w:rPr>
        <w:t>i</w:t>
      </w:r>
      <w:r w:rsidR="004F7AFA" w:rsidRPr="00866DE2">
        <w:rPr>
          <w:sz w:val="24"/>
          <w:szCs w:val="24"/>
          <w:lang w:val="hr-HR"/>
        </w:rPr>
        <w:t xml:space="preserve">. Tvrtka uredno izvršava svoje obaveze prema dobavljačima, državi i lokalnoj samoupravi. </w:t>
      </w:r>
      <w:r w:rsidR="008B7BD3" w:rsidRPr="00866DE2">
        <w:rPr>
          <w:sz w:val="24"/>
          <w:szCs w:val="24"/>
          <w:lang w:val="hr-HR"/>
        </w:rPr>
        <w:t xml:space="preserve">Gospodin </w:t>
      </w:r>
      <w:r w:rsidR="002E121E" w:rsidRPr="00866DE2">
        <w:rPr>
          <w:sz w:val="24"/>
          <w:szCs w:val="24"/>
          <w:lang w:val="hr-HR"/>
        </w:rPr>
        <w:t xml:space="preserve">Sergio </w:t>
      </w:r>
      <w:proofErr w:type="spellStart"/>
      <w:r w:rsidR="002E121E" w:rsidRPr="00866DE2">
        <w:rPr>
          <w:sz w:val="24"/>
          <w:szCs w:val="24"/>
          <w:lang w:val="hr-HR"/>
        </w:rPr>
        <w:t>Nadalet</w:t>
      </w:r>
      <w:proofErr w:type="spellEnd"/>
      <w:r w:rsidR="002E121E" w:rsidRPr="00866DE2">
        <w:rPr>
          <w:sz w:val="24"/>
          <w:szCs w:val="24"/>
          <w:lang w:val="hr-HR"/>
        </w:rPr>
        <w:t xml:space="preserve"> i </w:t>
      </w:r>
      <w:r w:rsidR="003756AC" w:rsidRPr="00866DE2">
        <w:rPr>
          <w:sz w:val="24"/>
          <w:szCs w:val="24"/>
          <w:lang w:val="hr-HR"/>
        </w:rPr>
        <w:t xml:space="preserve">Dese </w:t>
      </w:r>
      <w:proofErr w:type="spellStart"/>
      <w:r w:rsidR="003756AC" w:rsidRPr="00866DE2">
        <w:rPr>
          <w:sz w:val="24"/>
          <w:szCs w:val="24"/>
          <w:lang w:val="hr-HR"/>
        </w:rPr>
        <w:t>elettronica</w:t>
      </w:r>
      <w:proofErr w:type="spellEnd"/>
      <w:r w:rsidR="003756AC" w:rsidRPr="00866DE2">
        <w:rPr>
          <w:sz w:val="24"/>
          <w:szCs w:val="24"/>
          <w:lang w:val="hr-HR"/>
        </w:rPr>
        <w:t xml:space="preserve"> </w:t>
      </w:r>
      <w:r w:rsidRPr="00866DE2">
        <w:rPr>
          <w:sz w:val="24"/>
          <w:szCs w:val="24"/>
          <w:lang w:val="hr-HR"/>
        </w:rPr>
        <w:t xml:space="preserve">bili su i ostaju </w:t>
      </w:r>
      <w:r w:rsidR="00866DE2">
        <w:rPr>
          <w:sz w:val="24"/>
          <w:szCs w:val="24"/>
          <w:lang w:val="hr-HR"/>
        </w:rPr>
        <w:t xml:space="preserve">tako </w:t>
      </w:r>
      <w:r w:rsidR="002E121E" w:rsidRPr="00866DE2">
        <w:rPr>
          <w:sz w:val="24"/>
          <w:szCs w:val="24"/>
          <w:lang w:val="hr-HR"/>
        </w:rPr>
        <w:t xml:space="preserve">svijetli primjer </w:t>
      </w:r>
      <w:r w:rsidRPr="00866DE2">
        <w:rPr>
          <w:sz w:val="24"/>
          <w:szCs w:val="24"/>
          <w:lang w:val="hr-HR"/>
        </w:rPr>
        <w:t xml:space="preserve">uspješnog poduzetništva, </w:t>
      </w:r>
      <w:r w:rsidR="002E121E" w:rsidRPr="00866DE2">
        <w:rPr>
          <w:sz w:val="24"/>
          <w:szCs w:val="24"/>
          <w:lang w:val="hr-HR"/>
        </w:rPr>
        <w:t xml:space="preserve">u vremenima </w:t>
      </w:r>
      <w:r w:rsidRPr="00866DE2">
        <w:rPr>
          <w:sz w:val="24"/>
          <w:szCs w:val="24"/>
          <w:lang w:val="hr-HR"/>
        </w:rPr>
        <w:t>kada to nije nimalo lako</w:t>
      </w:r>
      <w:r w:rsidR="002E121E" w:rsidRPr="00866DE2">
        <w:rPr>
          <w:sz w:val="24"/>
          <w:szCs w:val="24"/>
          <w:lang w:val="hr-HR"/>
        </w:rPr>
        <w:t>.</w:t>
      </w:r>
      <w:r w:rsidR="004F7AFA" w:rsidRPr="00866DE2">
        <w:rPr>
          <w:sz w:val="24"/>
          <w:szCs w:val="24"/>
          <w:lang w:val="hr-HR"/>
        </w:rPr>
        <w:t xml:space="preserve">      </w:t>
      </w:r>
    </w:p>
    <w:p w:rsidR="0063064B" w:rsidRDefault="0063064B" w:rsidP="00866DE2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63064B" w:rsidRPr="00866DE2" w:rsidRDefault="0063064B" w:rsidP="0063064B">
      <w:pPr>
        <w:spacing w:after="0" w:line="240" w:lineRule="auto"/>
        <w:rPr>
          <w:b/>
          <w:sz w:val="24"/>
          <w:szCs w:val="24"/>
          <w:lang w:val="hr-HR"/>
        </w:rPr>
      </w:pPr>
      <w:proofErr w:type="spellStart"/>
      <w:r w:rsidRPr="00866DE2">
        <w:rPr>
          <w:b/>
          <w:sz w:val="24"/>
          <w:szCs w:val="24"/>
          <w:lang w:val="hr-HR"/>
        </w:rPr>
        <w:t>Lo</w:t>
      </w:r>
      <w:proofErr w:type="spellEnd"/>
      <w:r w:rsidRPr="00866DE2">
        <w:rPr>
          <w:b/>
          <w:sz w:val="24"/>
          <w:szCs w:val="24"/>
          <w:lang w:val="hr-HR"/>
        </w:rPr>
        <w:t xml:space="preserve"> </w:t>
      </w:r>
      <w:proofErr w:type="spellStart"/>
      <w:r w:rsidRPr="00866DE2">
        <w:rPr>
          <w:b/>
          <w:sz w:val="24"/>
          <w:szCs w:val="24"/>
          <w:lang w:val="hr-HR"/>
        </w:rPr>
        <w:t>stemma</w:t>
      </w:r>
      <w:proofErr w:type="spellEnd"/>
      <w:r w:rsidRPr="00866DE2">
        <w:rPr>
          <w:b/>
          <w:sz w:val="24"/>
          <w:szCs w:val="24"/>
          <w:lang w:val="hr-HR"/>
        </w:rPr>
        <w:t xml:space="preserve"> </w:t>
      </w:r>
      <w:proofErr w:type="spellStart"/>
      <w:r w:rsidRPr="00866DE2">
        <w:rPr>
          <w:b/>
          <w:sz w:val="24"/>
          <w:szCs w:val="24"/>
          <w:lang w:val="hr-HR"/>
        </w:rPr>
        <w:t>della</w:t>
      </w:r>
      <w:proofErr w:type="spellEnd"/>
      <w:r w:rsidRPr="00866DE2">
        <w:rPr>
          <w:b/>
          <w:sz w:val="24"/>
          <w:szCs w:val="24"/>
          <w:lang w:val="hr-HR"/>
        </w:rPr>
        <w:t xml:space="preserve"> </w:t>
      </w:r>
      <w:proofErr w:type="spellStart"/>
      <w:r w:rsidRPr="00866DE2">
        <w:rPr>
          <w:b/>
          <w:sz w:val="24"/>
          <w:szCs w:val="24"/>
          <w:lang w:val="hr-HR"/>
        </w:rPr>
        <w:t>Città</w:t>
      </w:r>
      <w:proofErr w:type="spellEnd"/>
      <w:r w:rsidRPr="00866DE2">
        <w:rPr>
          <w:b/>
          <w:sz w:val="24"/>
          <w:szCs w:val="24"/>
          <w:lang w:val="hr-HR"/>
        </w:rPr>
        <w:t xml:space="preserve"> </w:t>
      </w:r>
      <w:proofErr w:type="spellStart"/>
      <w:r w:rsidRPr="00866DE2">
        <w:rPr>
          <w:b/>
          <w:sz w:val="24"/>
          <w:szCs w:val="24"/>
          <w:lang w:val="hr-HR"/>
        </w:rPr>
        <w:t>di</w:t>
      </w:r>
      <w:proofErr w:type="spellEnd"/>
      <w:r w:rsidRPr="00866DE2">
        <w:rPr>
          <w:b/>
          <w:sz w:val="24"/>
          <w:szCs w:val="24"/>
          <w:lang w:val="hr-HR"/>
        </w:rPr>
        <w:t xml:space="preserve"> Novigrad-Cittanova</w:t>
      </w:r>
    </w:p>
    <w:p w:rsidR="0063064B" w:rsidRPr="008F7EDD" w:rsidRDefault="0063064B" w:rsidP="0063064B">
      <w:pPr>
        <w:spacing w:after="0" w:line="240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it-IT"/>
        </w:rPr>
        <w:t>p</w:t>
      </w:r>
      <w:bookmarkStart w:id="0" w:name="_GoBack"/>
      <w:bookmarkEnd w:id="0"/>
      <w:r w:rsidRPr="0020100B">
        <w:rPr>
          <w:b/>
          <w:sz w:val="24"/>
          <w:szCs w:val="24"/>
          <w:lang w:val="it-IT"/>
        </w:rPr>
        <w:t>er i successi imprenditoriali conseguiti</w:t>
      </w:r>
    </w:p>
    <w:p w:rsidR="0063064B" w:rsidRDefault="0063064B" w:rsidP="0063064B">
      <w:pPr>
        <w:spacing w:after="0" w:line="240" w:lineRule="auto"/>
        <w:jc w:val="both"/>
        <w:rPr>
          <w:sz w:val="24"/>
          <w:szCs w:val="24"/>
          <w:lang w:val="it-IT"/>
        </w:rPr>
      </w:pPr>
    </w:p>
    <w:p w:rsidR="0063064B" w:rsidRPr="008F7EDD" w:rsidRDefault="0063064B" w:rsidP="0063064B">
      <w:pPr>
        <w:spacing w:after="0" w:line="240" w:lineRule="auto"/>
        <w:jc w:val="both"/>
        <w:rPr>
          <w:sz w:val="24"/>
          <w:szCs w:val="24"/>
          <w:lang w:val="it-IT"/>
        </w:rPr>
      </w:pPr>
      <w:r w:rsidRPr="008F7EDD">
        <w:rPr>
          <w:sz w:val="24"/>
          <w:szCs w:val="24"/>
          <w:lang w:val="it-IT"/>
        </w:rPr>
        <w:t xml:space="preserve">La società Dese elettronica </w:t>
      </w:r>
      <w:proofErr w:type="gramStart"/>
      <w:r w:rsidRPr="008F7EDD">
        <w:rPr>
          <w:sz w:val="24"/>
          <w:szCs w:val="24"/>
          <w:lang w:val="it-IT"/>
        </w:rPr>
        <w:t>d.o.o.</w:t>
      </w:r>
      <w:proofErr w:type="gramEnd"/>
      <w:r w:rsidRPr="008F7EDD">
        <w:rPr>
          <w:sz w:val="24"/>
          <w:szCs w:val="24"/>
          <w:lang w:val="it-IT"/>
        </w:rPr>
        <w:t xml:space="preserve"> (s.r.l.) Novigrad è stata fondata nell'agosto del 2004 e ancora oggi opera con successo. L'azienda si occupa della lavorazione di piastre elettroniche esclusivamente per il mercato estero. Al momento offre lavoro a </w:t>
      </w:r>
      <w:proofErr w:type="gramStart"/>
      <w:r w:rsidRPr="008F7EDD">
        <w:rPr>
          <w:sz w:val="24"/>
          <w:szCs w:val="24"/>
          <w:lang w:val="it-IT"/>
        </w:rPr>
        <w:t>78</w:t>
      </w:r>
      <w:proofErr w:type="gramEnd"/>
      <w:r w:rsidRPr="008F7EDD">
        <w:rPr>
          <w:sz w:val="24"/>
          <w:szCs w:val="24"/>
          <w:lang w:val="it-IT"/>
        </w:rPr>
        <w:t xml:space="preserve"> dipendenti, ma in passato ce n’erano più di cento. In questi </w:t>
      </w:r>
      <w:proofErr w:type="gramStart"/>
      <w:r w:rsidRPr="008F7EDD">
        <w:rPr>
          <w:sz w:val="24"/>
          <w:szCs w:val="24"/>
          <w:lang w:val="it-IT"/>
        </w:rPr>
        <w:t>12</w:t>
      </w:r>
      <w:proofErr w:type="gramEnd"/>
      <w:r w:rsidRPr="008F7EDD">
        <w:rPr>
          <w:sz w:val="24"/>
          <w:szCs w:val="24"/>
          <w:lang w:val="it-IT"/>
        </w:rPr>
        <w:t xml:space="preserve"> anni di attività la Dese elettronica ha assicurato un lavoro continuo e la regolarità degli stipendi senza nemmeno un giorno di ritardo, fatto con il quale poche società possono vantarsi. Negli anni ai dipendenti sono state pagate indennità per le festività natalizie, </w:t>
      </w:r>
      <w:proofErr w:type="gramStart"/>
      <w:r w:rsidRPr="008F7EDD">
        <w:rPr>
          <w:sz w:val="24"/>
          <w:szCs w:val="24"/>
          <w:lang w:val="it-IT"/>
        </w:rPr>
        <w:t>indennità</w:t>
      </w:r>
      <w:proofErr w:type="gramEnd"/>
      <w:r w:rsidRPr="008F7EDD">
        <w:rPr>
          <w:sz w:val="24"/>
          <w:szCs w:val="24"/>
          <w:lang w:val="it-IT"/>
        </w:rPr>
        <w:t xml:space="preserve"> per i bambini e pacchi dono. L'azienda è regolare nell'adempimento dei propri obblighi verso i fornitori, lo stato e l'autogoverno locale. Il signor Sergio </w:t>
      </w:r>
      <w:proofErr w:type="spellStart"/>
      <w:r w:rsidRPr="008F7EDD">
        <w:rPr>
          <w:sz w:val="24"/>
          <w:szCs w:val="24"/>
          <w:lang w:val="it-IT"/>
        </w:rPr>
        <w:t>Nadalet</w:t>
      </w:r>
      <w:proofErr w:type="spellEnd"/>
      <w:r w:rsidRPr="008F7EDD">
        <w:rPr>
          <w:sz w:val="24"/>
          <w:szCs w:val="24"/>
          <w:lang w:val="it-IT"/>
        </w:rPr>
        <w:t xml:space="preserve"> e la Dese elettronica sono un raro esempio dell’imprenditoria di successo in questi tempi difficili.       </w:t>
      </w:r>
    </w:p>
    <w:p w:rsidR="0063064B" w:rsidRPr="0063064B" w:rsidRDefault="0063064B" w:rsidP="00866DE2">
      <w:pPr>
        <w:spacing w:after="0" w:line="240" w:lineRule="auto"/>
        <w:jc w:val="both"/>
        <w:rPr>
          <w:sz w:val="24"/>
          <w:szCs w:val="24"/>
          <w:lang w:val="it-IT"/>
        </w:rPr>
      </w:pPr>
    </w:p>
    <w:p w:rsidR="00591575" w:rsidRPr="00866DE2" w:rsidRDefault="00591575" w:rsidP="00866DE2">
      <w:pPr>
        <w:spacing w:after="0" w:line="240" w:lineRule="auto"/>
        <w:jc w:val="both"/>
        <w:rPr>
          <w:sz w:val="24"/>
          <w:szCs w:val="24"/>
          <w:lang w:val="hr-HR"/>
        </w:rPr>
      </w:pPr>
    </w:p>
    <w:sectPr w:rsidR="00591575" w:rsidRPr="00866DE2" w:rsidSect="003D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E1"/>
    <w:rsid w:val="00064365"/>
    <w:rsid w:val="002073DE"/>
    <w:rsid w:val="002E121E"/>
    <w:rsid w:val="00356F07"/>
    <w:rsid w:val="003756AC"/>
    <w:rsid w:val="003D2CE7"/>
    <w:rsid w:val="00486C5C"/>
    <w:rsid w:val="004E3A0A"/>
    <w:rsid w:val="004F7AFA"/>
    <w:rsid w:val="00510FF1"/>
    <w:rsid w:val="00570895"/>
    <w:rsid w:val="00591575"/>
    <w:rsid w:val="0063064B"/>
    <w:rsid w:val="00634DE2"/>
    <w:rsid w:val="00700EA3"/>
    <w:rsid w:val="008141B8"/>
    <w:rsid w:val="00847FC9"/>
    <w:rsid w:val="00866DE2"/>
    <w:rsid w:val="008A0A5C"/>
    <w:rsid w:val="008B7BD3"/>
    <w:rsid w:val="009D3AE1"/>
    <w:rsid w:val="00A016A3"/>
    <w:rsid w:val="00A53A6F"/>
    <w:rsid w:val="00AF25B1"/>
    <w:rsid w:val="00B06ED0"/>
    <w:rsid w:val="00B72B07"/>
    <w:rsid w:val="00BF4840"/>
    <w:rsid w:val="00C14B8B"/>
    <w:rsid w:val="00CB03B4"/>
    <w:rsid w:val="00D54414"/>
    <w:rsid w:val="00E7685B"/>
    <w:rsid w:val="00F0045B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E1"/>
    <w:pPr>
      <w:suppressAutoHyphens/>
      <w:spacing w:after="200" w:line="276" w:lineRule="auto"/>
    </w:pPr>
    <w:rPr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14B8B"/>
    <w:pPr>
      <w:keepNext/>
      <w:suppressAutoHyphens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14B8B"/>
    <w:pPr>
      <w:keepNext/>
      <w:suppressAutoHyphens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C14B8B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link w:val="Naslov2"/>
    <w:uiPriority w:val="9"/>
    <w:rsid w:val="00C14B8B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Bezproreda">
    <w:name w:val="No Spacing"/>
    <w:uiPriority w:val="1"/>
    <w:qFormat/>
    <w:rsid w:val="00C14B8B"/>
    <w:pPr>
      <w:spacing w:before="240" w:after="60"/>
    </w:pPr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E1"/>
    <w:pPr>
      <w:suppressAutoHyphens/>
      <w:spacing w:after="200" w:line="276" w:lineRule="auto"/>
    </w:pPr>
    <w:rPr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14B8B"/>
    <w:pPr>
      <w:keepNext/>
      <w:suppressAutoHyphens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14B8B"/>
    <w:pPr>
      <w:keepNext/>
      <w:suppressAutoHyphens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C14B8B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link w:val="Naslov2"/>
    <w:uiPriority w:val="9"/>
    <w:rsid w:val="00C14B8B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Bezproreda">
    <w:name w:val="No Spacing"/>
    <w:uiPriority w:val="1"/>
    <w:qFormat/>
    <w:rsid w:val="00C14B8B"/>
    <w:pPr>
      <w:spacing w:before="240" w:after="60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Kristijan Nemet</cp:lastModifiedBy>
  <cp:revision>2</cp:revision>
  <dcterms:created xsi:type="dcterms:W3CDTF">2016-09-02T10:42:00Z</dcterms:created>
  <dcterms:modified xsi:type="dcterms:W3CDTF">2016-09-02T10:42:00Z</dcterms:modified>
</cp:coreProperties>
</file>